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1D00" w14:textId="5F6C7711" w:rsidR="002112FD" w:rsidRPr="002112FD" w:rsidRDefault="002112FD" w:rsidP="002112FD">
      <w:r>
        <w:rPr>
          <w:noProof/>
        </w:rPr>
        <w:drawing>
          <wp:anchor distT="0" distB="0" distL="114300" distR="114300" simplePos="0" relativeHeight="251658240" behindDoc="0" locked="0" layoutInCell="1" allowOverlap="1" wp14:anchorId="36BD284E" wp14:editId="38EC91B8">
            <wp:simplePos x="0" y="0"/>
            <wp:positionH relativeFrom="column">
              <wp:posOffset>5092700</wp:posOffset>
            </wp:positionH>
            <wp:positionV relativeFrom="paragraph">
              <wp:posOffset>0</wp:posOffset>
            </wp:positionV>
            <wp:extent cx="1733550" cy="3575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357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619F5" w14:textId="26827C15" w:rsidR="002112FD" w:rsidRPr="00135491" w:rsidRDefault="002112FD" w:rsidP="002112FD">
      <w:pPr>
        <w:spacing w:after="0"/>
        <w:rPr>
          <w:rFonts w:ascii="Arial" w:hAnsi="Arial" w:cs="Arial"/>
        </w:rPr>
      </w:pPr>
      <w:r w:rsidRPr="00135491">
        <w:rPr>
          <w:rFonts w:ascii="Arial" w:hAnsi="Arial" w:cs="Arial"/>
          <w:b/>
          <w:bCs/>
        </w:rPr>
        <w:t xml:space="preserve">Position: </w:t>
      </w:r>
      <w:r w:rsidRPr="00135491">
        <w:rPr>
          <w:rFonts w:ascii="Arial" w:hAnsi="Arial" w:cs="Arial"/>
        </w:rPr>
        <w:t>Board Member</w:t>
      </w:r>
    </w:p>
    <w:p w14:paraId="3EF95308" w14:textId="14F93848" w:rsidR="002112FD" w:rsidRPr="00135491" w:rsidRDefault="002112FD" w:rsidP="002112FD">
      <w:pPr>
        <w:spacing w:after="0"/>
        <w:rPr>
          <w:rFonts w:ascii="Arial" w:hAnsi="Arial" w:cs="Arial"/>
        </w:rPr>
      </w:pPr>
      <w:r w:rsidRPr="00135491">
        <w:rPr>
          <w:rFonts w:ascii="Arial" w:hAnsi="Arial" w:cs="Arial"/>
          <w:b/>
          <w:bCs/>
        </w:rPr>
        <w:t xml:space="preserve">Organisation: </w:t>
      </w:r>
      <w:r w:rsidRPr="00135491">
        <w:rPr>
          <w:rFonts w:ascii="Arial" w:hAnsi="Arial" w:cs="Arial"/>
        </w:rPr>
        <w:t xml:space="preserve">Stage2 Youth Theatre </w:t>
      </w:r>
    </w:p>
    <w:p w14:paraId="7A909A83" w14:textId="4387B776" w:rsidR="002112FD" w:rsidRPr="00135491" w:rsidRDefault="002112FD" w:rsidP="002112FD">
      <w:pPr>
        <w:spacing w:after="0"/>
        <w:rPr>
          <w:rFonts w:ascii="Arial" w:hAnsi="Arial" w:cs="Arial"/>
        </w:rPr>
      </w:pPr>
      <w:r w:rsidRPr="00135491">
        <w:rPr>
          <w:rFonts w:ascii="Arial" w:hAnsi="Arial" w:cs="Arial"/>
          <w:b/>
          <w:bCs/>
        </w:rPr>
        <w:t xml:space="preserve">Sector: </w:t>
      </w:r>
      <w:r w:rsidRPr="00135491">
        <w:rPr>
          <w:rFonts w:ascii="Arial" w:hAnsi="Arial" w:cs="Arial"/>
        </w:rPr>
        <w:t>Arts; Education; Non-Profit; Charity</w:t>
      </w:r>
    </w:p>
    <w:p w14:paraId="4895F193" w14:textId="77777777" w:rsidR="002112FD" w:rsidRPr="00135491" w:rsidRDefault="002112FD" w:rsidP="002112FD">
      <w:pPr>
        <w:spacing w:after="0"/>
        <w:rPr>
          <w:rFonts w:ascii="Arial" w:hAnsi="Arial" w:cs="Arial"/>
        </w:rPr>
      </w:pPr>
    </w:p>
    <w:p w14:paraId="6A6FB687" w14:textId="25A01ED5" w:rsidR="002112FD" w:rsidRPr="00135491" w:rsidRDefault="002112FD" w:rsidP="002112FD">
      <w:pPr>
        <w:spacing w:after="0"/>
        <w:rPr>
          <w:rFonts w:ascii="Arial" w:hAnsi="Arial" w:cs="Arial"/>
        </w:rPr>
      </w:pPr>
      <w:r w:rsidRPr="00135491">
        <w:rPr>
          <w:rFonts w:ascii="Arial" w:hAnsi="Arial" w:cs="Arial"/>
          <w:noProof/>
        </w:rPr>
        <w:drawing>
          <wp:anchor distT="0" distB="0" distL="114300" distR="114300" simplePos="0" relativeHeight="251659264" behindDoc="0" locked="0" layoutInCell="1" allowOverlap="1" wp14:anchorId="50D086B9" wp14:editId="652E9C48">
            <wp:simplePos x="0" y="0"/>
            <wp:positionH relativeFrom="column">
              <wp:posOffset>0</wp:posOffset>
            </wp:positionH>
            <wp:positionV relativeFrom="paragraph">
              <wp:posOffset>635</wp:posOffset>
            </wp:positionV>
            <wp:extent cx="24892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8920" cy="228600"/>
                    </a:xfrm>
                    <a:prstGeom prst="rect">
                      <a:avLst/>
                    </a:prstGeom>
                  </pic:spPr>
                </pic:pic>
              </a:graphicData>
            </a:graphic>
          </wp:anchor>
        </w:drawing>
      </w:r>
      <w:r w:rsidRPr="00135491">
        <w:rPr>
          <w:rFonts w:ascii="Arial" w:hAnsi="Arial" w:cs="Arial"/>
        </w:rPr>
        <w:t xml:space="preserve">Unpaid/voluntary </w:t>
      </w:r>
    </w:p>
    <w:p w14:paraId="24E9628D" w14:textId="0ACB8F93" w:rsidR="002112FD" w:rsidRPr="00135491" w:rsidRDefault="002112FD" w:rsidP="002112FD">
      <w:pPr>
        <w:spacing w:after="0"/>
        <w:rPr>
          <w:rFonts w:ascii="Arial" w:hAnsi="Arial" w:cs="Arial"/>
        </w:rPr>
      </w:pPr>
      <w:r w:rsidRPr="00135491">
        <w:rPr>
          <w:rFonts w:ascii="Arial" w:hAnsi="Arial" w:cs="Arial"/>
          <w:noProof/>
        </w:rPr>
        <w:drawing>
          <wp:anchor distT="0" distB="0" distL="114300" distR="114300" simplePos="0" relativeHeight="251660288" behindDoc="0" locked="0" layoutInCell="1" allowOverlap="1" wp14:anchorId="2AAF2FA4" wp14:editId="40CFC740">
            <wp:simplePos x="0" y="0"/>
            <wp:positionH relativeFrom="margin">
              <wp:align>left</wp:align>
            </wp:positionH>
            <wp:positionV relativeFrom="paragraph">
              <wp:posOffset>127635</wp:posOffset>
            </wp:positionV>
            <wp:extent cx="254000" cy="228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4000" cy="228600"/>
                    </a:xfrm>
                    <a:prstGeom prst="rect">
                      <a:avLst/>
                    </a:prstGeom>
                  </pic:spPr>
                </pic:pic>
              </a:graphicData>
            </a:graphic>
            <wp14:sizeRelH relativeFrom="margin">
              <wp14:pctWidth>0</wp14:pctWidth>
            </wp14:sizeRelH>
            <wp14:sizeRelV relativeFrom="margin">
              <wp14:pctHeight>0</wp14:pctHeight>
            </wp14:sizeRelV>
          </wp:anchor>
        </w:drawing>
      </w:r>
      <w:r w:rsidRPr="00135491">
        <w:rPr>
          <w:rFonts w:ascii="Arial" w:hAnsi="Arial" w:cs="Arial"/>
        </w:rPr>
        <w:t xml:space="preserve"> </w:t>
      </w:r>
    </w:p>
    <w:p w14:paraId="3E4FA4BD" w14:textId="5366BEDF" w:rsidR="002112FD" w:rsidRPr="00135491" w:rsidRDefault="002112FD" w:rsidP="002112FD">
      <w:pPr>
        <w:rPr>
          <w:rFonts w:ascii="Arial" w:hAnsi="Arial" w:cs="Arial"/>
        </w:rPr>
      </w:pPr>
      <w:r w:rsidRPr="00135491">
        <w:rPr>
          <w:rFonts w:ascii="Arial" w:hAnsi="Arial" w:cs="Arial"/>
          <w:noProof/>
        </w:rPr>
        <w:drawing>
          <wp:anchor distT="0" distB="0" distL="114300" distR="114300" simplePos="0" relativeHeight="251661312" behindDoc="0" locked="0" layoutInCell="1" allowOverlap="1" wp14:anchorId="1C7A2708" wp14:editId="47E5BBE9">
            <wp:simplePos x="0" y="0"/>
            <wp:positionH relativeFrom="margin">
              <wp:align>left</wp:align>
            </wp:positionH>
            <wp:positionV relativeFrom="paragraph">
              <wp:posOffset>260985</wp:posOffset>
            </wp:positionV>
            <wp:extent cx="271929" cy="266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1929" cy="266700"/>
                    </a:xfrm>
                    <a:prstGeom prst="rect">
                      <a:avLst/>
                    </a:prstGeom>
                  </pic:spPr>
                </pic:pic>
              </a:graphicData>
            </a:graphic>
          </wp:anchor>
        </w:drawing>
      </w:r>
      <w:r w:rsidRPr="00135491">
        <w:rPr>
          <w:rFonts w:ascii="Arial" w:hAnsi="Arial" w:cs="Arial"/>
        </w:rPr>
        <w:t xml:space="preserve">Birmingham, United Kingdom </w:t>
      </w:r>
    </w:p>
    <w:p w14:paraId="27B55A10" w14:textId="2CD60517" w:rsidR="002112FD" w:rsidRPr="00135491" w:rsidRDefault="002112FD" w:rsidP="002112FD">
      <w:pPr>
        <w:rPr>
          <w:rFonts w:ascii="Arial" w:hAnsi="Arial" w:cs="Arial"/>
        </w:rPr>
      </w:pPr>
      <w:r w:rsidRPr="00135491">
        <w:rPr>
          <w:rFonts w:ascii="Arial" w:hAnsi="Arial" w:cs="Arial"/>
        </w:rPr>
        <w:t xml:space="preserve">Part-Time </w:t>
      </w:r>
    </w:p>
    <w:p w14:paraId="22D4FD73" w14:textId="298E1302" w:rsidR="002112FD" w:rsidRPr="00135491" w:rsidRDefault="002112FD" w:rsidP="002112FD">
      <w:pPr>
        <w:rPr>
          <w:rFonts w:ascii="Arial" w:hAnsi="Arial" w:cs="Arial"/>
        </w:rPr>
      </w:pPr>
    </w:p>
    <w:p w14:paraId="1C56001A" w14:textId="2AD127DC" w:rsidR="00126A18" w:rsidRPr="00135491" w:rsidRDefault="00126A18" w:rsidP="002112FD">
      <w:pPr>
        <w:rPr>
          <w:rFonts w:ascii="Arial" w:hAnsi="Arial" w:cs="Arial"/>
          <w:b/>
          <w:bCs/>
          <w:sz w:val="36"/>
          <w:szCs w:val="36"/>
        </w:rPr>
      </w:pPr>
      <w:r w:rsidRPr="00135491">
        <w:rPr>
          <w:rFonts w:ascii="Arial" w:hAnsi="Arial" w:cs="Arial"/>
          <w:b/>
          <w:bCs/>
          <w:sz w:val="36"/>
          <w:szCs w:val="36"/>
        </w:rPr>
        <w:t>About us:</w:t>
      </w:r>
    </w:p>
    <w:p w14:paraId="5115E5BB" w14:textId="72D21DCA" w:rsidR="002112FD" w:rsidRPr="00135491" w:rsidRDefault="002112FD" w:rsidP="002112FD">
      <w:pPr>
        <w:rPr>
          <w:rFonts w:ascii="Arial" w:hAnsi="Arial" w:cs="Arial"/>
        </w:rPr>
      </w:pPr>
      <w:r w:rsidRPr="00135491">
        <w:rPr>
          <w:rFonts w:ascii="Arial" w:hAnsi="Arial" w:cs="Arial"/>
        </w:rPr>
        <w:t>Stage2 is Birmingham’s busiest youth theatre, offering performance opportunities in major city centre venues and international festivals for young people across the West Midlands</w:t>
      </w:r>
      <w:r w:rsidR="00126A18" w:rsidRPr="00135491">
        <w:rPr>
          <w:rFonts w:ascii="Arial" w:hAnsi="Arial" w:cs="Arial"/>
        </w:rPr>
        <w:t>.</w:t>
      </w:r>
      <w:r w:rsidR="00465EDD" w:rsidRPr="00135491">
        <w:rPr>
          <w:rFonts w:ascii="Arial" w:hAnsi="Arial" w:cs="Arial"/>
        </w:rPr>
        <w:t xml:space="preserve"> Stage2 was founded over 35 years ago and is</w:t>
      </w:r>
      <w:r w:rsidR="00126A18" w:rsidRPr="00135491">
        <w:rPr>
          <w:rFonts w:ascii="Arial" w:hAnsi="Arial" w:cs="Arial"/>
        </w:rPr>
        <w:t xml:space="preserve"> one of the only open-access, integrated youth </w:t>
      </w:r>
      <w:r w:rsidR="0040243C" w:rsidRPr="00135491">
        <w:rPr>
          <w:rFonts w:ascii="Arial" w:hAnsi="Arial" w:cs="Arial"/>
        </w:rPr>
        <w:t>theatres</w:t>
      </w:r>
      <w:r w:rsidR="00126A18" w:rsidRPr="00135491">
        <w:rPr>
          <w:rFonts w:ascii="Arial" w:hAnsi="Arial" w:cs="Arial"/>
        </w:rPr>
        <w:t xml:space="preserve"> in the country, with a designated subsidy fund to support families from financially challenged backgrounds- we have never turned a young person away</w:t>
      </w:r>
      <w:r w:rsidR="00A72E3F" w:rsidRPr="00135491">
        <w:rPr>
          <w:rFonts w:ascii="Arial" w:hAnsi="Arial" w:cs="Arial"/>
        </w:rPr>
        <w:t>!</w:t>
      </w:r>
      <w:r w:rsidR="00126A18" w:rsidRPr="00135491">
        <w:rPr>
          <w:rFonts w:ascii="Arial" w:hAnsi="Arial" w:cs="Arial"/>
        </w:rPr>
        <w:t xml:space="preserve"> As a registered charity, we are committed to the welfare and betterment of experiences for young people, including world-class Qualification tuition, technical and backstage experience as well as Drama School audition support. Stage2 is a youth theatre that offers performance, workshop, technical theatre and work experience opportunities. Above all else, we pride ourselves on being somewhere young people can build confidence, have meaningful relationships and equipping members with skills to achieve both in and out of Stage2. </w:t>
      </w:r>
    </w:p>
    <w:p w14:paraId="398FC373" w14:textId="77777777" w:rsidR="00126A18" w:rsidRPr="00135491" w:rsidRDefault="00126A18" w:rsidP="00126A18">
      <w:pPr>
        <w:rPr>
          <w:rFonts w:ascii="Arial" w:hAnsi="Arial" w:cs="Arial"/>
          <w:b/>
          <w:bCs/>
          <w:sz w:val="36"/>
          <w:szCs w:val="36"/>
        </w:rPr>
      </w:pPr>
      <w:r w:rsidRPr="00135491">
        <w:rPr>
          <w:rFonts w:ascii="Arial" w:hAnsi="Arial" w:cs="Arial"/>
          <w:b/>
          <w:bCs/>
          <w:sz w:val="36"/>
          <w:szCs w:val="36"/>
        </w:rPr>
        <w:t>Make your skills and expertise count:</w:t>
      </w:r>
    </w:p>
    <w:p w14:paraId="53B15F7C" w14:textId="35C8F862" w:rsidR="00465EDD" w:rsidRPr="00135491" w:rsidRDefault="00465EDD" w:rsidP="002112FD">
      <w:pPr>
        <w:rPr>
          <w:rFonts w:ascii="Arial" w:hAnsi="Arial" w:cs="Arial"/>
        </w:rPr>
      </w:pPr>
      <w:r w:rsidRPr="00135491">
        <w:rPr>
          <w:rFonts w:ascii="Arial" w:hAnsi="Arial" w:cs="Arial"/>
        </w:rPr>
        <w:t xml:space="preserve">Do you have a passion for young people and creating meaningful opportunities for them? Do you want to use your professional skills in a new setting? Could you help a long-running charity deliver </w:t>
      </w:r>
      <w:r w:rsidR="005B669F" w:rsidRPr="00135491">
        <w:rPr>
          <w:rFonts w:ascii="Arial" w:hAnsi="Arial" w:cs="Arial"/>
        </w:rPr>
        <w:t>its</w:t>
      </w:r>
      <w:r w:rsidRPr="00135491">
        <w:rPr>
          <w:rFonts w:ascii="Arial" w:hAnsi="Arial" w:cs="Arial"/>
        </w:rPr>
        <w:t xml:space="preserve"> strategic vision? </w:t>
      </w:r>
    </w:p>
    <w:p w14:paraId="5652050B" w14:textId="5DC399C5" w:rsidR="002112FD" w:rsidRPr="00135491" w:rsidRDefault="00126A18" w:rsidP="002112FD">
      <w:pPr>
        <w:rPr>
          <w:rFonts w:ascii="Arial" w:hAnsi="Arial" w:cs="Arial"/>
        </w:rPr>
      </w:pPr>
      <w:r w:rsidRPr="00135491">
        <w:rPr>
          <w:rFonts w:ascii="Arial" w:hAnsi="Arial" w:cs="Arial"/>
        </w:rPr>
        <w:t xml:space="preserve">We currently have up to </w:t>
      </w:r>
      <w:r w:rsidR="001A2A8A" w:rsidRPr="001A2A8A">
        <w:rPr>
          <w:rFonts w:ascii="Arial" w:hAnsi="Arial" w:cs="Arial"/>
          <w:color w:val="000000" w:themeColor="text1"/>
        </w:rPr>
        <w:t>4</w:t>
      </w:r>
      <w:r w:rsidRPr="001A2A8A">
        <w:rPr>
          <w:rFonts w:ascii="Arial" w:hAnsi="Arial" w:cs="Arial"/>
          <w:color w:val="000000" w:themeColor="text1"/>
        </w:rPr>
        <w:t xml:space="preserve"> </w:t>
      </w:r>
      <w:r w:rsidRPr="00135491">
        <w:rPr>
          <w:rFonts w:ascii="Arial" w:hAnsi="Arial" w:cs="Arial"/>
        </w:rPr>
        <w:t xml:space="preserve">member posts and are looking to appoint these posts by September 2023. </w:t>
      </w:r>
    </w:p>
    <w:p w14:paraId="375094AF" w14:textId="5E957235" w:rsidR="00465EDD" w:rsidRPr="00135491" w:rsidRDefault="00465EDD" w:rsidP="002112FD">
      <w:pPr>
        <w:rPr>
          <w:rFonts w:ascii="Arial" w:hAnsi="Arial" w:cs="Arial"/>
        </w:rPr>
      </w:pPr>
      <w:r w:rsidRPr="00135491">
        <w:rPr>
          <w:rFonts w:ascii="Arial" w:hAnsi="Arial" w:cs="Arial"/>
        </w:rPr>
        <w:t>This is an exciting opportunity for a skilled individual, who shares our mission and ethos</w:t>
      </w:r>
      <w:r w:rsidR="00A72E3F" w:rsidRPr="00135491">
        <w:rPr>
          <w:rFonts w:ascii="Arial" w:hAnsi="Arial" w:cs="Arial"/>
        </w:rPr>
        <w:t>,</w:t>
      </w:r>
      <w:r w:rsidRPr="00135491">
        <w:rPr>
          <w:rFonts w:ascii="Arial" w:hAnsi="Arial" w:cs="Arial"/>
        </w:rPr>
        <w:t xml:space="preserve"> to help us deliver our vision at an exciting time of growth and change for the company. </w:t>
      </w:r>
    </w:p>
    <w:p w14:paraId="13A91909" w14:textId="55288803" w:rsidR="00465EDD" w:rsidRPr="00135491" w:rsidRDefault="00465EDD" w:rsidP="002112FD">
      <w:pPr>
        <w:rPr>
          <w:rFonts w:ascii="Arial" w:hAnsi="Arial" w:cs="Arial"/>
        </w:rPr>
      </w:pPr>
      <w:r w:rsidRPr="00135491">
        <w:rPr>
          <w:rFonts w:ascii="Arial" w:hAnsi="Arial" w:cs="Arial"/>
        </w:rPr>
        <w:t>We welcome candidates from a variety of professional backgrounds but are particularly interested in those with professional experience in the following industries:</w:t>
      </w:r>
    </w:p>
    <w:p w14:paraId="35996BB0" w14:textId="547DF919" w:rsidR="00465EDD" w:rsidRPr="00135491" w:rsidRDefault="00465EDD" w:rsidP="00465EDD">
      <w:pPr>
        <w:pStyle w:val="ListParagraph"/>
        <w:numPr>
          <w:ilvl w:val="0"/>
          <w:numId w:val="1"/>
        </w:numPr>
        <w:rPr>
          <w:rFonts w:ascii="Arial" w:hAnsi="Arial" w:cs="Arial"/>
        </w:rPr>
      </w:pPr>
      <w:r w:rsidRPr="00135491">
        <w:rPr>
          <w:rFonts w:ascii="Arial" w:hAnsi="Arial" w:cs="Arial"/>
        </w:rPr>
        <w:t>Finance</w:t>
      </w:r>
      <w:r w:rsidR="001A2A8A">
        <w:rPr>
          <w:rFonts w:ascii="Arial" w:hAnsi="Arial" w:cs="Arial"/>
        </w:rPr>
        <w:t>*</w:t>
      </w:r>
    </w:p>
    <w:p w14:paraId="3EC8E11D" w14:textId="057C48CC" w:rsidR="00465EDD" w:rsidRPr="00135491" w:rsidRDefault="00465EDD" w:rsidP="00465EDD">
      <w:pPr>
        <w:pStyle w:val="ListParagraph"/>
        <w:numPr>
          <w:ilvl w:val="0"/>
          <w:numId w:val="1"/>
        </w:numPr>
        <w:rPr>
          <w:rFonts w:ascii="Arial" w:hAnsi="Arial" w:cs="Arial"/>
        </w:rPr>
      </w:pPr>
      <w:r w:rsidRPr="00135491">
        <w:rPr>
          <w:rFonts w:ascii="Arial" w:hAnsi="Arial" w:cs="Arial"/>
        </w:rPr>
        <w:t>Legal</w:t>
      </w:r>
      <w:r w:rsidR="001A2A8A">
        <w:rPr>
          <w:rFonts w:ascii="Arial" w:hAnsi="Arial" w:cs="Arial"/>
        </w:rPr>
        <w:t>*</w:t>
      </w:r>
    </w:p>
    <w:p w14:paraId="2B9B08D5" w14:textId="0C017994" w:rsidR="00465EDD" w:rsidRPr="00135491" w:rsidRDefault="00465EDD" w:rsidP="00465EDD">
      <w:pPr>
        <w:pStyle w:val="ListParagraph"/>
        <w:numPr>
          <w:ilvl w:val="0"/>
          <w:numId w:val="1"/>
        </w:numPr>
        <w:rPr>
          <w:rFonts w:ascii="Arial" w:hAnsi="Arial" w:cs="Arial"/>
        </w:rPr>
      </w:pPr>
      <w:r w:rsidRPr="00135491">
        <w:rPr>
          <w:rFonts w:ascii="Arial" w:hAnsi="Arial" w:cs="Arial"/>
        </w:rPr>
        <w:t>Strategic/Governance</w:t>
      </w:r>
      <w:r w:rsidR="001A2A8A">
        <w:rPr>
          <w:rFonts w:ascii="Arial" w:hAnsi="Arial" w:cs="Arial"/>
        </w:rPr>
        <w:t>*</w:t>
      </w:r>
    </w:p>
    <w:p w14:paraId="2E529555" w14:textId="0F9EA71F" w:rsidR="00465EDD" w:rsidRPr="00135491" w:rsidRDefault="00465EDD" w:rsidP="00465EDD">
      <w:pPr>
        <w:pStyle w:val="ListParagraph"/>
        <w:numPr>
          <w:ilvl w:val="0"/>
          <w:numId w:val="1"/>
        </w:numPr>
        <w:rPr>
          <w:rFonts w:ascii="Arial" w:hAnsi="Arial" w:cs="Arial"/>
        </w:rPr>
      </w:pPr>
      <w:r w:rsidRPr="00135491">
        <w:rPr>
          <w:rFonts w:ascii="Arial" w:hAnsi="Arial" w:cs="Arial"/>
        </w:rPr>
        <w:t>Education</w:t>
      </w:r>
    </w:p>
    <w:p w14:paraId="29BD9471" w14:textId="5B4DCFCD" w:rsidR="00465EDD" w:rsidRPr="00135491" w:rsidRDefault="00465EDD" w:rsidP="00465EDD">
      <w:pPr>
        <w:pStyle w:val="ListParagraph"/>
        <w:numPr>
          <w:ilvl w:val="0"/>
          <w:numId w:val="1"/>
        </w:numPr>
        <w:rPr>
          <w:rFonts w:ascii="Arial" w:hAnsi="Arial" w:cs="Arial"/>
        </w:rPr>
      </w:pPr>
      <w:r w:rsidRPr="00135491">
        <w:rPr>
          <w:rFonts w:ascii="Arial" w:hAnsi="Arial" w:cs="Arial"/>
        </w:rPr>
        <w:t>Equality, Diversity</w:t>
      </w:r>
      <w:r w:rsidR="001A2A8A">
        <w:rPr>
          <w:rFonts w:ascii="Arial" w:hAnsi="Arial" w:cs="Arial"/>
        </w:rPr>
        <w:t>*</w:t>
      </w:r>
      <w:r w:rsidRPr="00135491">
        <w:rPr>
          <w:rFonts w:ascii="Arial" w:hAnsi="Arial" w:cs="Arial"/>
        </w:rPr>
        <w:t xml:space="preserve"> and Inclusion </w:t>
      </w:r>
    </w:p>
    <w:p w14:paraId="20F819DA" w14:textId="6DC78427" w:rsidR="00465EDD" w:rsidRDefault="00465EDD" w:rsidP="00465EDD">
      <w:pPr>
        <w:pStyle w:val="ListParagraph"/>
        <w:numPr>
          <w:ilvl w:val="0"/>
          <w:numId w:val="1"/>
        </w:numPr>
        <w:rPr>
          <w:rFonts w:ascii="Arial" w:hAnsi="Arial" w:cs="Arial"/>
        </w:rPr>
      </w:pPr>
      <w:proofErr w:type="gramStart"/>
      <w:r w:rsidRPr="00135491">
        <w:rPr>
          <w:rFonts w:ascii="Arial" w:hAnsi="Arial" w:cs="Arial"/>
        </w:rPr>
        <w:t>Policy-making</w:t>
      </w:r>
      <w:proofErr w:type="gramEnd"/>
      <w:r w:rsidR="001A2A8A">
        <w:rPr>
          <w:rFonts w:ascii="Arial" w:hAnsi="Arial" w:cs="Arial"/>
        </w:rPr>
        <w:t>*</w:t>
      </w:r>
    </w:p>
    <w:p w14:paraId="32DCBB33" w14:textId="1590F74F" w:rsidR="001A2A8A" w:rsidRPr="001A2A8A" w:rsidRDefault="001A2A8A" w:rsidP="001A2A8A">
      <w:pPr>
        <w:rPr>
          <w:rFonts w:ascii="Arial" w:hAnsi="Arial" w:cs="Arial"/>
        </w:rPr>
      </w:pPr>
      <w:r>
        <w:rPr>
          <w:rFonts w:ascii="Arial" w:hAnsi="Arial" w:cs="Arial"/>
        </w:rPr>
        <w:t>*These are currently our top priority as ‘gaps’ of expertise on our Board.</w:t>
      </w:r>
    </w:p>
    <w:p w14:paraId="77797EDA" w14:textId="7AF2097D" w:rsidR="00EA7EFA" w:rsidRPr="00135491" w:rsidRDefault="00EA7EFA" w:rsidP="00EA7EFA">
      <w:pPr>
        <w:pStyle w:val="ListParagraph"/>
        <w:rPr>
          <w:rFonts w:ascii="Arial" w:hAnsi="Arial" w:cs="Arial"/>
        </w:rPr>
      </w:pPr>
    </w:p>
    <w:p w14:paraId="50E46019" w14:textId="60A0124E" w:rsidR="00465EDD" w:rsidRPr="00135491" w:rsidRDefault="00465EDD" w:rsidP="00465EDD">
      <w:pPr>
        <w:rPr>
          <w:rFonts w:ascii="Arial" w:hAnsi="Arial" w:cs="Arial"/>
          <w:b/>
          <w:bCs/>
          <w:sz w:val="36"/>
          <w:szCs w:val="36"/>
        </w:rPr>
      </w:pPr>
      <w:r w:rsidRPr="00135491">
        <w:rPr>
          <w:rFonts w:ascii="Arial" w:hAnsi="Arial" w:cs="Arial"/>
          <w:b/>
          <w:bCs/>
          <w:sz w:val="36"/>
          <w:szCs w:val="36"/>
        </w:rPr>
        <w:t>The Role of a Board Member</w:t>
      </w:r>
      <w:r w:rsidR="005B669F" w:rsidRPr="00135491">
        <w:rPr>
          <w:rFonts w:ascii="Arial" w:hAnsi="Arial" w:cs="Arial"/>
          <w:b/>
          <w:bCs/>
          <w:sz w:val="36"/>
          <w:szCs w:val="36"/>
        </w:rPr>
        <w:t>:</w:t>
      </w:r>
    </w:p>
    <w:p w14:paraId="77EB2F12" w14:textId="3E3925A6" w:rsidR="005B669F" w:rsidRPr="00135491" w:rsidRDefault="005B669F" w:rsidP="00465EDD">
      <w:pPr>
        <w:rPr>
          <w:rFonts w:ascii="Arial" w:hAnsi="Arial" w:cs="Arial"/>
        </w:rPr>
      </w:pPr>
      <w:r w:rsidRPr="00135491">
        <w:rPr>
          <w:rFonts w:ascii="Arial" w:hAnsi="Arial" w:cs="Arial"/>
        </w:rPr>
        <w:t>Board members will:</w:t>
      </w:r>
    </w:p>
    <w:p w14:paraId="316616EA" w14:textId="6DA4834B" w:rsidR="005B669F" w:rsidRPr="00135491" w:rsidRDefault="005B669F" w:rsidP="005B669F">
      <w:pPr>
        <w:pStyle w:val="ListParagraph"/>
        <w:numPr>
          <w:ilvl w:val="0"/>
          <w:numId w:val="2"/>
        </w:numPr>
        <w:rPr>
          <w:rFonts w:ascii="Arial" w:hAnsi="Arial" w:cs="Arial"/>
        </w:rPr>
      </w:pPr>
      <w:r w:rsidRPr="00135491">
        <w:rPr>
          <w:rFonts w:ascii="Arial" w:hAnsi="Arial" w:cs="Arial"/>
        </w:rPr>
        <w:t xml:space="preserve">Attend </w:t>
      </w:r>
      <w:r w:rsidR="001A2A8A">
        <w:rPr>
          <w:rFonts w:ascii="Arial" w:hAnsi="Arial" w:cs="Arial"/>
        </w:rPr>
        <w:t>4-5</w:t>
      </w:r>
      <w:r w:rsidRPr="00135491">
        <w:rPr>
          <w:rFonts w:ascii="Arial" w:hAnsi="Arial" w:cs="Arial"/>
        </w:rPr>
        <w:t xml:space="preserve"> board meetings a year including our Autumn Annual General Meeting</w:t>
      </w:r>
      <w:r w:rsidR="0040243C" w:rsidRPr="00135491">
        <w:rPr>
          <w:rFonts w:ascii="Arial" w:hAnsi="Arial" w:cs="Arial"/>
        </w:rPr>
        <w:t xml:space="preserve">. These take place in Kings Heath, Birmingham. </w:t>
      </w:r>
    </w:p>
    <w:p w14:paraId="6504E7CF" w14:textId="5329D98B" w:rsidR="005B669F" w:rsidRPr="00135491" w:rsidRDefault="005B669F" w:rsidP="005B669F">
      <w:pPr>
        <w:pStyle w:val="ListParagraph"/>
        <w:numPr>
          <w:ilvl w:val="0"/>
          <w:numId w:val="2"/>
        </w:numPr>
        <w:rPr>
          <w:rFonts w:ascii="Arial" w:hAnsi="Arial" w:cs="Arial"/>
        </w:rPr>
      </w:pPr>
      <w:r w:rsidRPr="00135491">
        <w:rPr>
          <w:rFonts w:ascii="Arial" w:hAnsi="Arial" w:cs="Arial"/>
        </w:rPr>
        <w:t>Prepare for meetings by scrutinising management reports and company accounts</w:t>
      </w:r>
      <w:r w:rsidR="0040243C" w:rsidRPr="00135491">
        <w:rPr>
          <w:rFonts w:ascii="Arial" w:hAnsi="Arial" w:cs="Arial"/>
        </w:rPr>
        <w:t xml:space="preserve"> and</w:t>
      </w:r>
      <w:r w:rsidRPr="00135491">
        <w:rPr>
          <w:rFonts w:ascii="Arial" w:hAnsi="Arial" w:cs="Arial"/>
        </w:rPr>
        <w:t xml:space="preserve"> bringing suggestions or </w:t>
      </w:r>
      <w:proofErr w:type="gramStart"/>
      <w:r w:rsidRPr="00135491">
        <w:rPr>
          <w:rFonts w:ascii="Arial" w:hAnsi="Arial" w:cs="Arial"/>
        </w:rPr>
        <w:t>queries</w:t>
      </w:r>
      <w:proofErr w:type="gramEnd"/>
    </w:p>
    <w:p w14:paraId="7505912A" w14:textId="43676148" w:rsidR="005B669F" w:rsidRPr="00135491" w:rsidRDefault="005B669F" w:rsidP="005B669F">
      <w:pPr>
        <w:pStyle w:val="ListParagraph"/>
        <w:numPr>
          <w:ilvl w:val="0"/>
          <w:numId w:val="2"/>
        </w:numPr>
        <w:rPr>
          <w:rFonts w:ascii="Arial" w:hAnsi="Arial" w:cs="Arial"/>
        </w:rPr>
      </w:pPr>
      <w:r w:rsidRPr="00135491">
        <w:rPr>
          <w:rFonts w:ascii="Arial" w:hAnsi="Arial" w:cs="Arial"/>
        </w:rPr>
        <w:lastRenderedPageBreak/>
        <w:t>Share their skills, experience and expertise to help the long-term vision and strategy of the company</w:t>
      </w:r>
    </w:p>
    <w:p w14:paraId="3E0CC49D" w14:textId="6415508C" w:rsidR="005B669F" w:rsidRPr="00135491" w:rsidRDefault="005B669F" w:rsidP="005B669F">
      <w:pPr>
        <w:pStyle w:val="ListParagraph"/>
        <w:numPr>
          <w:ilvl w:val="0"/>
          <w:numId w:val="2"/>
        </w:numPr>
        <w:rPr>
          <w:rFonts w:ascii="Arial" w:hAnsi="Arial" w:cs="Arial"/>
        </w:rPr>
      </w:pPr>
      <w:r w:rsidRPr="00135491">
        <w:rPr>
          <w:rFonts w:ascii="Arial" w:hAnsi="Arial" w:cs="Arial"/>
        </w:rPr>
        <w:t xml:space="preserve">Support the company by attending shows, </w:t>
      </w:r>
      <w:proofErr w:type="spellStart"/>
      <w:r w:rsidRPr="00135491">
        <w:rPr>
          <w:rFonts w:ascii="Arial" w:hAnsi="Arial" w:cs="Arial"/>
        </w:rPr>
        <w:t>sharings</w:t>
      </w:r>
      <w:proofErr w:type="spellEnd"/>
      <w:r w:rsidRPr="00135491">
        <w:rPr>
          <w:rFonts w:ascii="Arial" w:hAnsi="Arial" w:cs="Arial"/>
        </w:rPr>
        <w:t>, showcases and other events</w:t>
      </w:r>
    </w:p>
    <w:p w14:paraId="20C005AB" w14:textId="01437B90" w:rsidR="005B669F" w:rsidRPr="00135491" w:rsidRDefault="005B669F" w:rsidP="005B669F">
      <w:pPr>
        <w:pStyle w:val="ListParagraph"/>
        <w:numPr>
          <w:ilvl w:val="0"/>
          <w:numId w:val="2"/>
        </w:numPr>
        <w:rPr>
          <w:rFonts w:ascii="Arial" w:hAnsi="Arial" w:cs="Arial"/>
        </w:rPr>
      </w:pPr>
      <w:r w:rsidRPr="00135491">
        <w:rPr>
          <w:rFonts w:ascii="Arial" w:hAnsi="Arial" w:cs="Arial"/>
        </w:rPr>
        <w:t>Be an ambassador for the company by spreading the word on events and shows and increasing our visibility and reputation in the community</w:t>
      </w:r>
      <w:r w:rsidR="00EA7EFA" w:rsidRPr="00135491">
        <w:rPr>
          <w:rFonts w:ascii="Arial" w:hAnsi="Arial" w:cs="Arial"/>
        </w:rPr>
        <w:t xml:space="preserve">, articulating the values of the charity. </w:t>
      </w:r>
    </w:p>
    <w:p w14:paraId="783D8C98" w14:textId="45060F0B" w:rsidR="005B669F" w:rsidRPr="00135491" w:rsidRDefault="005B669F" w:rsidP="005B669F">
      <w:pPr>
        <w:pStyle w:val="ListParagraph"/>
        <w:numPr>
          <w:ilvl w:val="0"/>
          <w:numId w:val="2"/>
        </w:numPr>
        <w:rPr>
          <w:rFonts w:ascii="Arial" w:hAnsi="Arial" w:cs="Arial"/>
        </w:rPr>
      </w:pPr>
      <w:r w:rsidRPr="00135491">
        <w:rPr>
          <w:rFonts w:ascii="Arial" w:hAnsi="Arial" w:cs="Arial"/>
        </w:rPr>
        <w:t xml:space="preserve">Act as a line manager to the Artistic Director and </w:t>
      </w:r>
      <w:r w:rsidR="001A2A8A">
        <w:rPr>
          <w:rFonts w:ascii="Arial" w:hAnsi="Arial" w:cs="Arial"/>
        </w:rPr>
        <w:t>Core Staff Team</w:t>
      </w:r>
      <w:r w:rsidRPr="00135491">
        <w:rPr>
          <w:rFonts w:ascii="Arial" w:hAnsi="Arial" w:cs="Arial"/>
        </w:rPr>
        <w:t xml:space="preserve"> on their delivery </w:t>
      </w:r>
      <w:r w:rsidR="001A2A8A">
        <w:rPr>
          <w:rFonts w:ascii="Arial" w:hAnsi="Arial" w:cs="Arial"/>
        </w:rPr>
        <w:t>and execution of projects and strategy.</w:t>
      </w:r>
    </w:p>
    <w:p w14:paraId="1BE76FAD" w14:textId="56B1ECB3" w:rsidR="00EA7EFA" w:rsidRPr="00135491" w:rsidRDefault="00EA7EFA" w:rsidP="005B669F">
      <w:pPr>
        <w:pStyle w:val="ListParagraph"/>
        <w:numPr>
          <w:ilvl w:val="0"/>
          <w:numId w:val="2"/>
        </w:numPr>
        <w:rPr>
          <w:rFonts w:ascii="Arial" w:hAnsi="Arial" w:cs="Arial"/>
        </w:rPr>
      </w:pPr>
      <w:r w:rsidRPr="00135491">
        <w:rPr>
          <w:rFonts w:ascii="Arial" w:hAnsi="Arial" w:cs="Arial"/>
        </w:rPr>
        <w:t>Agree board policies</w:t>
      </w:r>
      <w:r w:rsidR="001A2A8A">
        <w:rPr>
          <w:rFonts w:ascii="Arial" w:hAnsi="Arial" w:cs="Arial"/>
        </w:rPr>
        <w:t xml:space="preserve"> and assist with the implementation and updates of such policies as needed.</w:t>
      </w:r>
      <w:r w:rsidRPr="00135491">
        <w:rPr>
          <w:rFonts w:ascii="Arial" w:hAnsi="Arial" w:cs="Arial"/>
        </w:rPr>
        <w:t xml:space="preserve"> </w:t>
      </w:r>
    </w:p>
    <w:p w14:paraId="23DC1F13" w14:textId="00D76860" w:rsidR="00EA7EFA" w:rsidRPr="00135491" w:rsidRDefault="00EA7EFA" w:rsidP="005B669F">
      <w:pPr>
        <w:pStyle w:val="ListParagraph"/>
        <w:numPr>
          <w:ilvl w:val="0"/>
          <w:numId w:val="2"/>
        </w:numPr>
        <w:rPr>
          <w:rFonts w:ascii="Arial" w:hAnsi="Arial" w:cs="Arial"/>
        </w:rPr>
      </w:pPr>
      <w:r w:rsidRPr="00135491">
        <w:rPr>
          <w:rFonts w:ascii="Arial" w:hAnsi="Arial" w:cs="Arial"/>
        </w:rPr>
        <w:t>To ensure the company complies with all legal, regulatory, statutory and fina</w:t>
      </w:r>
      <w:r w:rsidR="000D6753" w:rsidRPr="00135491">
        <w:rPr>
          <w:rFonts w:ascii="Arial" w:hAnsi="Arial" w:cs="Arial"/>
        </w:rPr>
        <w:t xml:space="preserve">ncial requirements. </w:t>
      </w:r>
    </w:p>
    <w:p w14:paraId="160F017D" w14:textId="77777777" w:rsidR="000D6753" w:rsidRPr="00135491" w:rsidRDefault="000D6753" w:rsidP="000D6753">
      <w:pPr>
        <w:rPr>
          <w:rFonts w:ascii="Arial" w:hAnsi="Arial" w:cs="Arial"/>
        </w:rPr>
      </w:pPr>
    </w:p>
    <w:p w14:paraId="71C0EBDA" w14:textId="41BCC176" w:rsidR="00A72E3F" w:rsidRPr="00135491" w:rsidRDefault="00A72E3F" w:rsidP="000D6753">
      <w:pPr>
        <w:rPr>
          <w:rFonts w:ascii="Arial" w:hAnsi="Arial" w:cs="Arial"/>
          <w:b/>
          <w:bCs/>
          <w:sz w:val="36"/>
          <w:szCs w:val="36"/>
        </w:rPr>
      </w:pPr>
      <w:r w:rsidRPr="00135491">
        <w:rPr>
          <w:rFonts w:ascii="Arial" w:hAnsi="Arial" w:cs="Arial"/>
          <w:b/>
          <w:bCs/>
          <w:sz w:val="36"/>
          <w:szCs w:val="36"/>
        </w:rPr>
        <w:t>What we are looking for:</w:t>
      </w:r>
    </w:p>
    <w:p w14:paraId="02E95CDC" w14:textId="02D2820C" w:rsidR="000D6753" w:rsidRPr="00135491" w:rsidRDefault="000D6753" w:rsidP="000D6753">
      <w:pPr>
        <w:rPr>
          <w:rFonts w:ascii="Arial" w:hAnsi="Arial" w:cs="Arial"/>
        </w:rPr>
      </w:pPr>
      <w:r w:rsidRPr="00135491">
        <w:rPr>
          <w:rFonts w:ascii="Arial" w:hAnsi="Arial" w:cs="Arial"/>
        </w:rPr>
        <w:t>As a Board Member for Stage2, essential</w:t>
      </w:r>
      <w:r w:rsidR="00E01DBA" w:rsidRPr="00135491">
        <w:rPr>
          <w:rFonts w:ascii="Arial" w:hAnsi="Arial" w:cs="Arial"/>
        </w:rPr>
        <w:t xml:space="preserve"> (E)</w:t>
      </w:r>
      <w:r w:rsidRPr="00135491">
        <w:rPr>
          <w:rFonts w:ascii="Arial" w:hAnsi="Arial" w:cs="Arial"/>
        </w:rPr>
        <w:t xml:space="preserve">/desirable </w:t>
      </w:r>
      <w:r w:rsidR="00E01DBA" w:rsidRPr="00135491">
        <w:rPr>
          <w:rFonts w:ascii="Arial" w:hAnsi="Arial" w:cs="Arial"/>
        </w:rPr>
        <w:t xml:space="preserve">(D) </w:t>
      </w:r>
      <w:r w:rsidRPr="00135491">
        <w:rPr>
          <w:rFonts w:ascii="Arial" w:hAnsi="Arial" w:cs="Arial"/>
        </w:rPr>
        <w:t>experience and skills required are:</w:t>
      </w:r>
      <w:r w:rsidRPr="00135491">
        <w:rPr>
          <w:rFonts w:ascii="Arial" w:hAnsi="Arial" w:cs="Arial"/>
        </w:rPr>
        <w:br/>
      </w:r>
    </w:p>
    <w:p w14:paraId="4D9C2170" w14:textId="4C72C0C7" w:rsidR="000D6753" w:rsidRPr="00135491" w:rsidRDefault="000D6753" w:rsidP="000D6753">
      <w:pPr>
        <w:pStyle w:val="ListParagraph"/>
        <w:numPr>
          <w:ilvl w:val="0"/>
          <w:numId w:val="4"/>
        </w:numPr>
        <w:rPr>
          <w:rFonts w:ascii="Arial" w:hAnsi="Arial" w:cs="Arial"/>
        </w:rPr>
      </w:pPr>
      <w:r w:rsidRPr="00135491">
        <w:rPr>
          <w:rFonts w:ascii="Arial" w:hAnsi="Arial" w:cs="Arial"/>
        </w:rPr>
        <w:t>Above all, a passion for young people and the role the Arts can play in enhancing and improving lives</w:t>
      </w:r>
      <w:r w:rsidR="00E01DBA" w:rsidRPr="00135491">
        <w:rPr>
          <w:rFonts w:ascii="Arial" w:hAnsi="Arial" w:cs="Arial"/>
        </w:rPr>
        <w:t xml:space="preserve"> (E)</w:t>
      </w:r>
    </w:p>
    <w:p w14:paraId="79BBA465" w14:textId="6BEA3250" w:rsidR="000D6753" w:rsidRPr="00135491" w:rsidRDefault="000D6753" w:rsidP="000D6753">
      <w:pPr>
        <w:pStyle w:val="ListParagraph"/>
        <w:numPr>
          <w:ilvl w:val="0"/>
          <w:numId w:val="4"/>
        </w:numPr>
        <w:rPr>
          <w:rFonts w:ascii="Arial" w:hAnsi="Arial" w:cs="Arial"/>
        </w:rPr>
      </w:pPr>
      <w:r w:rsidRPr="00135491">
        <w:rPr>
          <w:rFonts w:ascii="Arial" w:hAnsi="Arial" w:cs="Arial"/>
        </w:rPr>
        <w:t xml:space="preserve">Championing equality, inclusion and diversity </w:t>
      </w:r>
      <w:r w:rsidR="00E01DBA" w:rsidRPr="00135491">
        <w:rPr>
          <w:rFonts w:ascii="Arial" w:hAnsi="Arial" w:cs="Arial"/>
        </w:rPr>
        <w:t>(E)</w:t>
      </w:r>
    </w:p>
    <w:p w14:paraId="2E9EBE50" w14:textId="368E9AD2" w:rsidR="000D6753" w:rsidRPr="00135491" w:rsidRDefault="000D6753" w:rsidP="000D6753">
      <w:pPr>
        <w:pStyle w:val="ListParagraph"/>
        <w:numPr>
          <w:ilvl w:val="0"/>
          <w:numId w:val="4"/>
        </w:numPr>
        <w:rPr>
          <w:rFonts w:ascii="Arial" w:hAnsi="Arial" w:cs="Arial"/>
        </w:rPr>
      </w:pPr>
      <w:r w:rsidRPr="00135491">
        <w:rPr>
          <w:rFonts w:ascii="Arial" w:hAnsi="Arial" w:cs="Arial"/>
        </w:rPr>
        <w:t>The ability to offer advice and expertise</w:t>
      </w:r>
      <w:r w:rsidR="00E01DBA" w:rsidRPr="00135491">
        <w:rPr>
          <w:rFonts w:ascii="Arial" w:hAnsi="Arial" w:cs="Arial"/>
        </w:rPr>
        <w:t xml:space="preserve"> (E)</w:t>
      </w:r>
      <w:r w:rsidRPr="00135491">
        <w:rPr>
          <w:rFonts w:ascii="Arial" w:hAnsi="Arial" w:cs="Arial"/>
        </w:rPr>
        <w:t xml:space="preserve"> particularly in financial</w:t>
      </w:r>
      <w:r w:rsidR="00E01DBA" w:rsidRPr="00135491">
        <w:rPr>
          <w:rFonts w:ascii="Arial" w:hAnsi="Arial" w:cs="Arial"/>
        </w:rPr>
        <w:t>, governance</w:t>
      </w:r>
      <w:r w:rsidRPr="00135491">
        <w:rPr>
          <w:rFonts w:ascii="Arial" w:hAnsi="Arial" w:cs="Arial"/>
        </w:rPr>
        <w:t xml:space="preserve"> and legal matters</w:t>
      </w:r>
      <w:r w:rsidR="00E01DBA" w:rsidRPr="00135491">
        <w:rPr>
          <w:rFonts w:ascii="Arial" w:hAnsi="Arial" w:cs="Arial"/>
        </w:rPr>
        <w:t xml:space="preserve"> (D)  </w:t>
      </w:r>
    </w:p>
    <w:p w14:paraId="1AF7D436" w14:textId="53113DF6" w:rsidR="000D6753" w:rsidRPr="00135491" w:rsidRDefault="000D6753" w:rsidP="000D6753">
      <w:pPr>
        <w:pStyle w:val="ListParagraph"/>
        <w:numPr>
          <w:ilvl w:val="0"/>
          <w:numId w:val="4"/>
        </w:numPr>
        <w:rPr>
          <w:rFonts w:ascii="Arial" w:hAnsi="Arial" w:cs="Arial"/>
        </w:rPr>
      </w:pPr>
      <w:r w:rsidRPr="00135491">
        <w:rPr>
          <w:rFonts w:ascii="Arial" w:hAnsi="Arial" w:cs="Arial"/>
        </w:rPr>
        <w:t xml:space="preserve">An excellent track record in stakeholder relationship management and ambassadorial activities </w:t>
      </w:r>
      <w:r w:rsidR="00E01DBA" w:rsidRPr="00135491">
        <w:rPr>
          <w:rFonts w:ascii="Arial" w:hAnsi="Arial" w:cs="Arial"/>
        </w:rPr>
        <w:t>(D)</w:t>
      </w:r>
    </w:p>
    <w:p w14:paraId="3094EA98" w14:textId="69EF2160" w:rsidR="000D6753" w:rsidRPr="00135491" w:rsidRDefault="000D6753" w:rsidP="000D6753">
      <w:pPr>
        <w:pStyle w:val="ListParagraph"/>
        <w:numPr>
          <w:ilvl w:val="0"/>
          <w:numId w:val="4"/>
        </w:numPr>
        <w:rPr>
          <w:rFonts w:ascii="Arial" w:hAnsi="Arial" w:cs="Arial"/>
        </w:rPr>
      </w:pPr>
      <w:r w:rsidRPr="00135491">
        <w:rPr>
          <w:rFonts w:ascii="Arial" w:hAnsi="Arial" w:cs="Arial"/>
        </w:rPr>
        <w:t xml:space="preserve">Public speaking at events, shows and meetings </w:t>
      </w:r>
      <w:r w:rsidR="00E01DBA" w:rsidRPr="00135491">
        <w:rPr>
          <w:rFonts w:ascii="Arial" w:hAnsi="Arial" w:cs="Arial"/>
        </w:rPr>
        <w:t>(D)</w:t>
      </w:r>
    </w:p>
    <w:p w14:paraId="5BF88DED" w14:textId="261DCCA7" w:rsidR="000D6753" w:rsidRPr="00135491" w:rsidRDefault="000D6753" w:rsidP="000D6753">
      <w:pPr>
        <w:pStyle w:val="ListParagraph"/>
        <w:numPr>
          <w:ilvl w:val="0"/>
          <w:numId w:val="4"/>
        </w:numPr>
        <w:rPr>
          <w:rFonts w:ascii="Arial" w:hAnsi="Arial" w:cs="Arial"/>
        </w:rPr>
      </w:pPr>
      <w:r w:rsidRPr="00135491">
        <w:rPr>
          <w:rFonts w:ascii="Arial" w:hAnsi="Arial" w:cs="Arial"/>
        </w:rPr>
        <w:t>Strong analytical skills</w:t>
      </w:r>
      <w:r w:rsidR="00E01DBA" w:rsidRPr="00135491">
        <w:rPr>
          <w:rFonts w:ascii="Arial" w:hAnsi="Arial" w:cs="Arial"/>
        </w:rPr>
        <w:t xml:space="preserve"> (E)</w:t>
      </w:r>
    </w:p>
    <w:p w14:paraId="441F38E3" w14:textId="3021188C" w:rsidR="000D6753" w:rsidRPr="00135491" w:rsidRDefault="000D6753" w:rsidP="000D6753">
      <w:pPr>
        <w:pStyle w:val="ListParagraph"/>
        <w:numPr>
          <w:ilvl w:val="0"/>
          <w:numId w:val="4"/>
        </w:numPr>
        <w:rPr>
          <w:rFonts w:ascii="Arial" w:hAnsi="Arial" w:cs="Arial"/>
        </w:rPr>
      </w:pPr>
      <w:r w:rsidRPr="00135491">
        <w:rPr>
          <w:rFonts w:ascii="Arial" w:hAnsi="Arial" w:cs="Arial"/>
        </w:rPr>
        <w:t>Dedication and commitment to attend meetings</w:t>
      </w:r>
      <w:r w:rsidR="00E01DBA" w:rsidRPr="00135491">
        <w:rPr>
          <w:rFonts w:ascii="Arial" w:hAnsi="Arial" w:cs="Arial"/>
        </w:rPr>
        <w:t xml:space="preserve"> (E)</w:t>
      </w:r>
    </w:p>
    <w:p w14:paraId="713DE32C" w14:textId="5D95CE74" w:rsidR="000D6753" w:rsidRPr="00135491" w:rsidRDefault="000D6753" w:rsidP="000D6753">
      <w:pPr>
        <w:pStyle w:val="ListParagraph"/>
        <w:numPr>
          <w:ilvl w:val="0"/>
          <w:numId w:val="4"/>
        </w:numPr>
        <w:rPr>
          <w:rFonts w:ascii="Arial" w:hAnsi="Arial" w:cs="Arial"/>
        </w:rPr>
      </w:pPr>
      <w:r w:rsidRPr="00135491">
        <w:rPr>
          <w:rFonts w:ascii="Arial" w:hAnsi="Arial" w:cs="Arial"/>
        </w:rPr>
        <w:t>Ability to exercise good judgement and care</w:t>
      </w:r>
      <w:r w:rsidR="00E01DBA" w:rsidRPr="00135491">
        <w:rPr>
          <w:rFonts w:ascii="Arial" w:hAnsi="Arial" w:cs="Arial"/>
        </w:rPr>
        <w:t xml:space="preserve"> (E)</w:t>
      </w:r>
    </w:p>
    <w:p w14:paraId="5171396B" w14:textId="212C9F13" w:rsidR="000D6753" w:rsidRPr="00135491" w:rsidRDefault="000D6753" w:rsidP="000D6753">
      <w:pPr>
        <w:pStyle w:val="ListParagraph"/>
        <w:numPr>
          <w:ilvl w:val="0"/>
          <w:numId w:val="4"/>
        </w:numPr>
        <w:rPr>
          <w:rFonts w:ascii="Arial" w:hAnsi="Arial" w:cs="Arial"/>
        </w:rPr>
      </w:pPr>
      <w:r w:rsidRPr="00135491">
        <w:rPr>
          <w:rFonts w:ascii="Arial" w:hAnsi="Arial" w:cs="Arial"/>
        </w:rPr>
        <w:t>Offer alternative ideas and pose important questions to ensure the charity is delivering on its strategy and mission</w:t>
      </w:r>
      <w:r w:rsidR="00E01DBA" w:rsidRPr="00135491">
        <w:rPr>
          <w:rFonts w:ascii="Arial" w:hAnsi="Arial" w:cs="Arial"/>
        </w:rPr>
        <w:t xml:space="preserve"> (E)</w:t>
      </w:r>
    </w:p>
    <w:p w14:paraId="3C553C54" w14:textId="4AAFC7D0" w:rsidR="00E01DBA" w:rsidRPr="001A2A8A" w:rsidRDefault="000D6753" w:rsidP="0040243C">
      <w:pPr>
        <w:pStyle w:val="ListParagraph"/>
        <w:numPr>
          <w:ilvl w:val="0"/>
          <w:numId w:val="4"/>
        </w:numPr>
        <w:rPr>
          <w:rFonts w:ascii="Arial" w:hAnsi="Arial" w:cs="Arial"/>
        </w:rPr>
      </w:pPr>
      <w:r w:rsidRPr="00135491">
        <w:rPr>
          <w:rFonts w:ascii="Arial" w:hAnsi="Arial" w:cs="Arial"/>
        </w:rPr>
        <w:t>Listen to others and be open to a wide range of voices and opinions in the decision-making process</w:t>
      </w:r>
      <w:r w:rsidR="00E01DBA" w:rsidRPr="00135491">
        <w:rPr>
          <w:rFonts w:ascii="Arial" w:hAnsi="Arial" w:cs="Arial"/>
        </w:rPr>
        <w:t xml:space="preserve"> (E)</w:t>
      </w:r>
    </w:p>
    <w:p w14:paraId="4C01ADAD" w14:textId="1C9FDFB1" w:rsidR="0040243C" w:rsidRPr="00135491" w:rsidRDefault="0040243C" w:rsidP="0040243C">
      <w:pPr>
        <w:rPr>
          <w:rFonts w:ascii="Arial" w:hAnsi="Arial" w:cs="Arial"/>
        </w:rPr>
      </w:pPr>
      <w:r w:rsidRPr="00135491">
        <w:rPr>
          <w:rFonts w:ascii="Arial" w:hAnsi="Arial" w:cs="Arial"/>
        </w:rPr>
        <w:t xml:space="preserve">Stage2 is committed to its policy of inclusion and </w:t>
      </w:r>
      <w:proofErr w:type="gramStart"/>
      <w:r w:rsidRPr="00135491">
        <w:rPr>
          <w:rFonts w:ascii="Arial" w:hAnsi="Arial" w:cs="Arial"/>
        </w:rPr>
        <w:t>diversity</w:t>
      </w:r>
      <w:proofErr w:type="gramEnd"/>
      <w:r w:rsidRPr="00135491">
        <w:rPr>
          <w:rFonts w:ascii="Arial" w:hAnsi="Arial" w:cs="Arial"/>
        </w:rPr>
        <w:t xml:space="preserve"> and this extends to the Board</w:t>
      </w:r>
      <w:r w:rsidR="00EA7EFA" w:rsidRPr="00135491">
        <w:rPr>
          <w:rFonts w:ascii="Arial" w:hAnsi="Arial" w:cs="Arial"/>
        </w:rPr>
        <w:t>. Our company members represent a wide demographic of the community we serve</w:t>
      </w:r>
      <w:r w:rsidRPr="00135491">
        <w:rPr>
          <w:rFonts w:ascii="Arial" w:hAnsi="Arial" w:cs="Arial"/>
        </w:rPr>
        <w:t>. We welcome applications from everyone including candidates:</w:t>
      </w:r>
    </w:p>
    <w:p w14:paraId="4502D522" w14:textId="769F10D9" w:rsidR="0040243C" w:rsidRPr="00135491" w:rsidRDefault="0040243C" w:rsidP="0040243C">
      <w:pPr>
        <w:pStyle w:val="ListParagraph"/>
        <w:numPr>
          <w:ilvl w:val="0"/>
          <w:numId w:val="3"/>
        </w:numPr>
        <w:rPr>
          <w:rFonts w:ascii="Arial" w:hAnsi="Arial" w:cs="Arial"/>
        </w:rPr>
      </w:pPr>
      <w:r w:rsidRPr="00135491">
        <w:rPr>
          <w:rFonts w:ascii="Arial" w:hAnsi="Arial" w:cs="Arial"/>
        </w:rPr>
        <w:t>From the LGBTQ+ community</w:t>
      </w:r>
    </w:p>
    <w:p w14:paraId="5D753CDE" w14:textId="7A59EEB9" w:rsidR="0040243C" w:rsidRPr="00135491" w:rsidRDefault="0040243C" w:rsidP="0040243C">
      <w:pPr>
        <w:pStyle w:val="ListParagraph"/>
        <w:numPr>
          <w:ilvl w:val="0"/>
          <w:numId w:val="3"/>
        </w:numPr>
        <w:rPr>
          <w:rFonts w:ascii="Arial" w:hAnsi="Arial" w:cs="Arial"/>
        </w:rPr>
      </w:pPr>
      <w:r w:rsidRPr="00135491">
        <w:rPr>
          <w:rFonts w:ascii="Arial" w:hAnsi="Arial" w:cs="Arial"/>
        </w:rPr>
        <w:t xml:space="preserve">That are D/deaf or disabled </w:t>
      </w:r>
    </w:p>
    <w:p w14:paraId="508EBF23" w14:textId="2CF830BE" w:rsidR="0040243C" w:rsidRPr="00135491" w:rsidRDefault="0040243C" w:rsidP="0040243C">
      <w:pPr>
        <w:pStyle w:val="ListParagraph"/>
        <w:numPr>
          <w:ilvl w:val="0"/>
          <w:numId w:val="3"/>
        </w:numPr>
        <w:rPr>
          <w:rFonts w:ascii="Arial" w:hAnsi="Arial" w:cs="Arial"/>
        </w:rPr>
      </w:pPr>
      <w:r w:rsidRPr="00135491">
        <w:rPr>
          <w:rFonts w:ascii="Arial" w:hAnsi="Arial" w:cs="Arial"/>
        </w:rPr>
        <w:t>From racially diverse backgrounds</w:t>
      </w:r>
    </w:p>
    <w:p w14:paraId="4872B4C7" w14:textId="763BD2FD" w:rsidR="00E01DBA" w:rsidRPr="00135491" w:rsidRDefault="00E01DBA" w:rsidP="00E01DBA">
      <w:pPr>
        <w:rPr>
          <w:rFonts w:ascii="Arial" w:hAnsi="Arial" w:cs="Arial"/>
        </w:rPr>
      </w:pPr>
    </w:p>
    <w:p w14:paraId="701A365C" w14:textId="2B9BAA1B" w:rsidR="00E01DBA" w:rsidRPr="00135491" w:rsidRDefault="00E01DBA" w:rsidP="00E01DBA">
      <w:pPr>
        <w:rPr>
          <w:rFonts w:ascii="Arial" w:hAnsi="Arial" w:cs="Arial"/>
          <w:b/>
          <w:bCs/>
          <w:sz w:val="36"/>
          <w:szCs w:val="36"/>
          <w:u w:val="single"/>
        </w:rPr>
      </w:pPr>
      <w:r w:rsidRPr="00135491">
        <w:rPr>
          <w:rFonts w:ascii="Arial" w:hAnsi="Arial" w:cs="Arial"/>
          <w:b/>
          <w:bCs/>
          <w:sz w:val="36"/>
          <w:szCs w:val="36"/>
          <w:u w:val="single"/>
        </w:rPr>
        <w:t xml:space="preserve">How to apply: </w:t>
      </w:r>
    </w:p>
    <w:p w14:paraId="0DD9AA20" w14:textId="3C6555E8" w:rsidR="00E01DBA" w:rsidRPr="00135491" w:rsidRDefault="00E01DBA" w:rsidP="00E01DBA">
      <w:pPr>
        <w:rPr>
          <w:rFonts w:ascii="Arial" w:hAnsi="Arial" w:cs="Arial"/>
        </w:rPr>
      </w:pPr>
      <w:r w:rsidRPr="00135491">
        <w:rPr>
          <w:rFonts w:ascii="Arial" w:hAnsi="Arial" w:cs="Arial"/>
        </w:rPr>
        <w:t>To apply for one of these vacancies please send a CV and covering letter</w:t>
      </w:r>
      <w:r w:rsidR="00A72E3F" w:rsidRPr="00135491">
        <w:rPr>
          <w:rFonts w:ascii="Arial" w:hAnsi="Arial" w:cs="Arial"/>
        </w:rPr>
        <w:t>/expression of interest</w:t>
      </w:r>
      <w:r w:rsidRPr="00135491">
        <w:rPr>
          <w:rFonts w:ascii="Arial" w:hAnsi="Arial" w:cs="Arial"/>
        </w:rPr>
        <w:t xml:space="preserve"> stating why you would like to join the Stage2 board </w:t>
      </w:r>
      <w:r w:rsidR="00A72E3F" w:rsidRPr="00135491">
        <w:rPr>
          <w:rFonts w:ascii="Arial" w:hAnsi="Arial" w:cs="Arial"/>
        </w:rPr>
        <w:t xml:space="preserve">and what skills and expertise you would bring to the role. Please email applications to </w:t>
      </w:r>
      <w:hyperlink r:id="rId9" w:history="1">
        <w:r w:rsidR="00A72E3F" w:rsidRPr="00135491">
          <w:rPr>
            <w:rStyle w:val="Hyperlink"/>
            <w:rFonts w:ascii="Arial" w:hAnsi="Arial" w:cs="Arial"/>
          </w:rPr>
          <w:t>chair@stage2.org</w:t>
        </w:r>
      </w:hyperlink>
      <w:r w:rsidR="00A72E3F" w:rsidRPr="00135491">
        <w:rPr>
          <w:rFonts w:ascii="Arial" w:hAnsi="Arial" w:cs="Arial"/>
        </w:rPr>
        <w:t xml:space="preserve"> by </w:t>
      </w:r>
      <w:r w:rsidR="00A72E3F" w:rsidRPr="001A2A8A">
        <w:rPr>
          <w:rFonts w:ascii="Arial" w:hAnsi="Arial" w:cs="Arial"/>
          <w:color w:val="000000" w:themeColor="text1"/>
        </w:rPr>
        <w:t>Friday 7</w:t>
      </w:r>
      <w:r w:rsidR="00A72E3F" w:rsidRPr="001A2A8A">
        <w:rPr>
          <w:rFonts w:ascii="Arial" w:hAnsi="Arial" w:cs="Arial"/>
          <w:color w:val="000000" w:themeColor="text1"/>
          <w:vertAlign w:val="superscript"/>
        </w:rPr>
        <w:t>th</w:t>
      </w:r>
      <w:r w:rsidR="00A72E3F" w:rsidRPr="001A2A8A">
        <w:rPr>
          <w:rFonts w:ascii="Arial" w:hAnsi="Arial" w:cs="Arial"/>
          <w:color w:val="000000" w:themeColor="text1"/>
        </w:rPr>
        <w:t xml:space="preserve"> July 2023</w:t>
      </w:r>
      <w:r w:rsidR="00A72E3F" w:rsidRPr="00135491">
        <w:rPr>
          <w:rFonts w:ascii="Arial" w:hAnsi="Arial" w:cs="Arial"/>
        </w:rPr>
        <w:t xml:space="preserve">. </w:t>
      </w:r>
    </w:p>
    <w:p w14:paraId="169D7D40" w14:textId="264B3E3C" w:rsidR="00A72E3F" w:rsidRPr="00135491" w:rsidRDefault="00A72E3F" w:rsidP="00E01DBA">
      <w:pPr>
        <w:rPr>
          <w:rFonts w:ascii="Arial" w:hAnsi="Arial" w:cs="Arial"/>
        </w:rPr>
      </w:pPr>
      <w:r w:rsidRPr="00135491">
        <w:rPr>
          <w:rFonts w:ascii="Arial" w:hAnsi="Arial" w:cs="Arial"/>
        </w:rPr>
        <w:t>Likewise, if you have any queries about the position or would like to discuss it further before submitting an application, please also contact Paul Parker-</w:t>
      </w:r>
      <w:proofErr w:type="spellStart"/>
      <w:r w:rsidRPr="00135491">
        <w:rPr>
          <w:rFonts w:ascii="Arial" w:hAnsi="Arial" w:cs="Arial"/>
        </w:rPr>
        <w:t>Duber</w:t>
      </w:r>
      <w:proofErr w:type="spellEnd"/>
      <w:r w:rsidRPr="00135491">
        <w:rPr>
          <w:rFonts w:ascii="Arial" w:hAnsi="Arial" w:cs="Arial"/>
        </w:rPr>
        <w:t xml:space="preserve"> (Chair of the Board) at </w:t>
      </w:r>
      <w:hyperlink r:id="rId10" w:history="1">
        <w:r w:rsidRPr="00135491">
          <w:rPr>
            <w:rStyle w:val="Hyperlink"/>
            <w:rFonts w:ascii="Arial" w:hAnsi="Arial" w:cs="Arial"/>
          </w:rPr>
          <w:t>chair@stage2.org</w:t>
        </w:r>
      </w:hyperlink>
      <w:r w:rsidRPr="00135491">
        <w:rPr>
          <w:rFonts w:ascii="Arial" w:hAnsi="Arial" w:cs="Arial"/>
        </w:rPr>
        <w:t xml:space="preserve"> </w:t>
      </w:r>
    </w:p>
    <w:p w14:paraId="6FBAF83D" w14:textId="77777777" w:rsidR="00135491" w:rsidRDefault="00135491" w:rsidP="00E01DBA">
      <w:pPr>
        <w:rPr>
          <w:rFonts w:ascii="Arial" w:hAnsi="Arial" w:cs="Arial"/>
        </w:rPr>
      </w:pPr>
    </w:p>
    <w:p w14:paraId="099DAEFF" w14:textId="666C9C74" w:rsidR="00A72E3F" w:rsidRPr="00135491" w:rsidRDefault="00A72E3F" w:rsidP="00E01DBA">
      <w:pPr>
        <w:rPr>
          <w:rFonts w:ascii="Arial" w:hAnsi="Arial" w:cs="Arial"/>
        </w:rPr>
      </w:pPr>
      <w:r w:rsidRPr="00135491">
        <w:rPr>
          <w:rFonts w:ascii="Arial" w:hAnsi="Arial" w:cs="Arial"/>
        </w:rPr>
        <w:t xml:space="preserve">Many </w:t>
      </w:r>
      <w:proofErr w:type="spellStart"/>
      <w:r w:rsidRPr="00135491">
        <w:rPr>
          <w:rFonts w:ascii="Arial" w:hAnsi="Arial" w:cs="Arial"/>
        </w:rPr>
        <w:t>thank</w:t>
      </w:r>
      <w:proofErr w:type="spellEnd"/>
      <w:r w:rsidRPr="00135491">
        <w:rPr>
          <w:rFonts w:ascii="Arial" w:hAnsi="Arial" w:cs="Arial"/>
        </w:rPr>
        <w:t xml:space="preserve"> for your interest in this position, </w:t>
      </w:r>
    </w:p>
    <w:p w14:paraId="05ADE6F0" w14:textId="080C9995" w:rsidR="0040243C" w:rsidRPr="00135491" w:rsidRDefault="00A72E3F" w:rsidP="00135491">
      <w:pPr>
        <w:rPr>
          <w:rFonts w:ascii="Arial" w:hAnsi="Arial" w:cs="Arial"/>
        </w:rPr>
      </w:pPr>
      <w:r w:rsidRPr="00135491">
        <w:rPr>
          <w:rFonts w:ascii="Arial" w:hAnsi="Arial" w:cs="Arial"/>
        </w:rPr>
        <w:t xml:space="preserve">Stage2 Board. </w:t>
      </w:r>
    </w:p>
    <w:sectPr w:rsidR="0040243C" w:rsidRPr="00135491" w:rsidSect="002112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4D4C"/>
    <w:multiLevelType w:val="hybridMultilevel"/>
    <w:tmpl w:val="294C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9283D"/>
    <w:multiLevelType w:val="hybridMultilevel"/>
    <w:tmpl w:val="DFC4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47770"/>
    <w:multiLevelType w:val="hybridMultilevel"/>
    <w:tmpl w:val="AC44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5F3E2C"/>
    <w:multiLevelType w:val="hybridMultilevel"/>
    <w:tmpl w:val="9BC2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945523">
    <w:abstractNumId w:val="2"/>
  </w:num>
  <w:num w:numId="2" w16cid:durableId="1766337291">
    <w:abstractNumId w:val="1"/>
  </w:num>
  <w:num w:numId="3" w16cid:durableId="252707783">
    <w:abstractNumId w:val="0"/>
  </w:num>
  <w:num w:numId="4" w16cid:durableId="1478258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FD"/>
    <w:rsid w:val="000D6753"/>
    <w:rsid w:val="00126A18"/>
    <w:rsid w:val="00135491"/>
    <w:rsid w:val="001A2A8A"/>
    <w:rsid w:val="002112FD"/>
    <w:rsid w:val="0040243C"/>
    <w:rsid w:val="00465EDD"/>
    <w:rsid w:val="005B669F"/>
    <w:rsid w:val="00690CC4"/>
    <w:rsid w:val="00A72E3F"/>
    <w:rsid w:val="00E01DBA"/>
    <w:rsid w:val="00EA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980D"/>
  <w15:chartTrackingRefBased/>
  <w15:docId w15:val="{56AE6828-DBA8-40EE-A539-C93C6037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12FD"/>
    <w:rPr>
      <w:b/>
      <w:bCs/>
    </w:rPr>
  </w:style>
  <w:style w:type="character" w:styleId="Hyperlink">
    <w:name w:val="Hyperlink"/>
    <w:basedOn w:val="DefaultParagraphFont"/>
    <w:uiPriority w:val="99"/>
    <w:unhideWhenUsed/>
    <w:rsid w:val="002112FD"/>
    <w:rPr>
      <w:color w:val="0000FF"/>
      <w:u w:val="single"/>
    </w:rPr>
  </w:style>
  <w:style w:type="paragraph" w:styleId="ListParagraph">
    <w:name w:val="List Paragraph"/>
    <w:basedOn w:val="Normal"/>
    <w:uiPriority w:val="34"/>
    <w:qFormat/>
    <w:rsid w:val="00465EDD"/>
    <w:pPr>
      <w:ind w:left="720"/>
      <w:contextualSpacing/>
    </w:pPr>
  </w:style>
  <w:style w:type="character" w:styleId="UnresolvedMention">
    <w:name w:val="Unresolved Mention"/>
    <w:basedOn w:val="DefaultParagraphFont"/>
    <w:uiPriority w:val="99"/>
    <w:semiHidden/>
    <w:unhideWhenUsed/>
    <w:rsid w:val="00A72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hair@stage2.org" TargetMode="External"/><Relationship Id="rId4" Type="http://schemas.openxmlformats.org/officeDocument/2006/relationships/webSettings" Target="webSettings.xml"/><Relationship Id="rId9" Type="http://schemas.openxmlformats.org/officeDocument/2006/relationships/hyperlink" Target="mailto:chair@stage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Henley-In-Arden School</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Coughlin-Miller</dc:creator>
  <cp:keywords/>
  <dc:description/>
  <cp:lastModifiedBy>Rosanna Nisbet</cp:lastModifiedBy>
  <cp:revision>4</cp:revision>
  <dcterms:created xsi:type="dcterms:W3CDTF">2023-05-12T08:29:00Z</dcterms:created>
  <dcterms:modified xsi:type="dcterms:W3CDTF">2023-05-18T15:20:00Z</dcterms:modified>
</cp:coreProperties>
</file>